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1CB" w:rsidRPr="00E73DF1" w:rsidRDefault="00D161CB" w:rsidP="00D161CB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5BFC607" wp14:editId="091CED90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D161CB" w:rsidRPr="00E73DF1" w:rsidRDefault="00D161CB" w:rsidP="00D161CB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D161CB" w:rsidRPr="00E73DF1" w:rsidRDefault="00D161CB" w:rsidP="00D161CB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D161CB" w:rsidRDefault="00D161CB" w:rsidP="00D161CB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D161CB" w:rsidRDefault="00D161CB" w:rsidP="00D161CB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D161CB" w:rsidTr="00BD240F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D240F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61CB" w:rsidRPr="002A758D" w:rsidRDefault="00A80C5A" w:rsidP="00BD240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r>
              <w:rPr>
                <w:rFonts w:ascii="Arial" w:hAnsi="Arial" w:cs="Arial"/>
                <w:b/>
                <w:sz w:val="24"/>
                <w:szCs w:val="24"/>
              </w:rPr>
              <w:t>Pincehelyiségek</w:t>
            </w:r>
            <w:r w:rsidR="00D161CB">
              <w:rPr>
                <w:rFonts w:ascii="Arial" w:hAnsi="Arial" w:cs="Arial"/>
                <w:b/>
                <w:sz w:val="24"/>
                <w:szCs w:val="24"/>
              </w:rPr>
              <w:t xml:space="preserve"> értékesítéséről</w:t>
            </w:r>
            <w:bookmarkEnd w:id="0"/>
          </w:p>
        </w:tc>
      </w:tr>
      <w:tr w:rsidR="00D161CB" w:rsidTr="00D37702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Pr="00555D5F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161CB" w:rsidTr="00D37702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161CB" w:rsidTr="00D3770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Pr="00555D5F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161CB" w:rsidTr="00D3770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Pr="00555D5F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D161CB" w:rsidTr="00D3770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D161CB" w:rsidTr="00D37702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BD240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161CB" w:rsidTr="00D37702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Pr="00934C6A" w:rsidRDefault="00D161CB" w:rsidP="00BD240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D161CB" w:rsidRDefault="00D161CB" w:rsidP="00BD240F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D161CB" w:rsidTr="00D37702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Pr="00934C6A" w:rsidRDefault="00D161CB" w:rsidP="00D3770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D161CB" w:rsidRDefault="00D161CB" w:rsidP="00D3770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D161CB" w:rsidRPr="00BD240F" w:rsidRDefault="00206309" w:rsidP="002063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4E6C91">
              <w:rPr>
                <w:rFonts w:ascii="Arial" w:hAnsi="Arial" w:cs="Arial"/>
                <w:sz w:val="24"/>
                <w:szCs w:val="24"/>
              </w:rPr>
              <w:t>Polgári Törvénykönyvről</w:t>
            </w:r>
            <w:r>
              <w:rPr>
                <w:rFonts w:ascii="Arial" w:hAnsi="Arial" w:cs="Arial"/>
                <w:sz w:val="24"/>
                <w:szCs w:val="24"/>
              </w:rPr>
              <w:t xml:space="preserve"> szóló </w:t>
            </w:r>
            <w:r w:rsidR="00D161CB">
              <w:rPr>
                <w:rFonts w:ascii="Arial" w:hAnsi="Arial" w:cs="Arial"/>
                <w:sz w:val="24"/>
                <w:szCs w:val="24"/>
              </w:rPr>
              <w:t xml:space="preserve">2013. évi V. törvény </w:t>
            </w:r>
          </w:p>
        </w:tc>
      </w:tr>
      <w:tr w:rsidR="00D161CB" w:rsidTr="00D37702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67" w:rsidRDefault="00014167" w:rsidP="00BD240F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bCs/>
              </w:rPr>
            </w:pPr>
          </w:p>
          <w:p w:rsidR="00D161CB" w:rsidRDefault="00D161CB" w:rsidP="00BD240F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 képviselő-testület </w:t>
            </w:r>
            <w:r w:rsidRPr="00A56C3B"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 xml:space="preserve"> 83/2025. (V.28.) Kt., valamint a 76</w:t>
            </w:r>
            <w:r w:rsidRPr="00D977C4">
              <w:rPr>
                <w:rFonts w:ascii="Arial" w:hAnsi="Arial" w:cs="Arial"/>
                <w:bCs/>
              </w:rPr>
              <w:t xml:space="preserve">/2025. (V.28.) Kt., </w:t>
            </w:r>
            <w:r>
              <w:rPr>
                <w:rFonts w:ascii="Arial" w:hAnsi="Arial" w:cs="Arial"/>
                <w:bCs/>
              </w:rPr>
              <w:t xml:space="preserve">határozataival </w:t>
            </w:r>
            <w:r w:rsidRPr="00D977C4">
              <w:rPr>
                <w:rFonts w:ascii="Arial" w:hAnsi="Arial" w:cs="Arial"/>
                <w:bCs/>
              </w:rPr>
              <w:t xml:space="preserve">a Szegfű utcai önkormányzati </w:t>
            </w:r>
            <w:r>
              <w:rPr>
                <w:rFonts w:ascii="Arial" w:hAnsi="Arial" w:cs="Arial"/>
                <w:bCs/>
              </w:rPr>
              <w:t>légó</w:t>
            </w:r>
            <w:r w:rsidRPr="00D977C4">
              <w:rPr>
                <w:rFonts w:ascii="Arial" w:hAnsi="Arial" w:cs="Arial"/>
                <w:bCs/>
              </w:rPr>
              <w:t>pincék</w:t>
            </w:r>
            <w:r>
              <w:rPr>
                <w:rFonts w:ascii="Arial" w:hAnsi="Arial" w:cs="Arial"/>
                <w:bCs/>
              </w:rPr>
              <w:t>et</w:t>
            </w:r>
            <w:r w:rsidRPr="00D977C4">
              <w:rPr>
                <w:rFonts w:ascii="Arial" w:hAnsi="Arial" w:cs="Arial"/>
                <w:bCs/>
              </w:rPr>
              <w:t xml:space="preserve"> (6db)</w:t>
            </w:r>
            <w:r>
              <w:rPr>
                <w:rFonts w:ascii="Arial" w:hAnsi="Arial" w:cs="Arial"/>
                <w:bCs/>
              </w:rPr>
              <w:t xml:space="preserve"> elidegenítésre kijelölte</w:t>
            </w:r>
            <w:r>
              <w:rPr>
                <w:rFonts w:ascii="Arial" w:hAnsi="Arial" w:cs="Arial"/>
              </w:rPr>
              <w:t xml:space="preserve"> és f</w:t>
            </w:r>
            <w:r>
              <w:rPr>
                <w:rFonts w:ascii="Arial" w:hAnsi="Arial" w:cs="Arial"/>
                <w:bCs/>
              </w:rPr>
              <w:t xml:space="preserve">elkérte a polgármestert, hogy az </w:t>
            </w:r>
            <w:r w:rsidRPr="00FB01D6">
              <w:rPr>
                <w:rFonts w:ascii="Arial" w:hAnsi="Arial" w:cs="Arial"/>
                <w:bCs/>
              </w:rPr>
              <w:lastRenderedPageBreak/>
              <w:t>ingatlan</w:t>
            </w:r>
            <w:r>
              <w:rPr>
                <w:rFonts w:ascii="Arial" w:hAnsi="Arial" w:cs="Arial"/>
                <w:bCs/>
              </w:rPr>
              <w:t>okra vonatkozó értékbecslés elkészítéséről gondoskodjon, az értékbecslés eredményéről tájékoztassa a képviselő-testületet.</w:t>
            </w:r>
          </w:p>
          <w:p w:rsidR="00D161CB" w:rsidRDefault="00014167" w:rsidP="00BD240F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Ahogy a 2025. június 25-i ülésen tájékoztattam a Képviselő-testületet</w:t>
            </w:r>
            <w:r w:rsidR="00D161CB">
              <w:rPr>
                <w:rFonts w:ascii="Arial" w:hAnsi="Arial" w:cs="Arial"/>
                <w:bCs/>
              </w:rPr>
              <w:t xml:space="preserve"> az értékbecslések elkészültek, melynek eredményei a következők:</w:t>
            </w:r>
          </w:p>
          <w:p w:rsidR="00D161CB" w:rsidRDefault="00D161CB" w:rsidP="00BD240F">
            <w:pPr>
              <w:pStyle w:val="NormlWeb"/>
              <w:numPr>
                <w:ilvl w:val="0"/>
                <w:numId w:val="1"/>
              </w:numPr>
              <w:spacing w:before="0" w:beforeAutospacing="0" w:after="120" w:afterAutospacing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Szegfű utcai pincehelyiségek: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10. Berhida 1765/1/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</w:t>
            </w:r>
            <w:r>
              <w:rPr>
                <w:rFonts w:ascii="Arial" w:hAnsi="Arial" w:cs="Arial"/>
                <w:bCs/>
                <w:sz w:val="22"/>
                <w:szCs w:val="22"/>
              </w:rPr>
              <w:t>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X 9.290,-Ft = nettó 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12. Berhida 1765/2/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</w:t>
            </w:r>
            <w:r>
              <w:rPr>
                <w:rFonts w:ascii="Arial" w:hAnsi="Arial" w:cs="Arial"/>
                <w:bCs/>
                <w:sz w:val="22"/>
                <w:szCs w:val="22"/>
              </w:rPr>
              <w:t>9.290,-Ft = nettó 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14. Berhida 1765/3/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8. Berhida 1765/4/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67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622.430,-Ft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22. Berhida 1765/6/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71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659.590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D161CB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16. Berhida 1765/9</w:t>
            </w:r>
            <w:r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>/7 hrsz. 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641.010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D161CB" w:rsidRPr="00527ECA" w:rsidRDefault="00D161CB" w:rsidP="00BD240F">
            <w:pPr>
              <w:pStyle w:val="Listaszerbekezds"/>
              <w:ind w:left="108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161CB" w:rsidRDefault="00014167" w:rsidP="00BD240F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Az értékbecslés költségével növelt ingatlan értékek</w:t>
            </w:r>
            <w:r w:rsidR="00D161CB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10. Berhida 1765/1/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</w:t>
            </w:r>
            <w:r>
              <w:rPr>
                <w:rFonts w:ascii="Arial" w:hAnsi="Arial" w:cs="Arial"/>
                <w:bCs/>
                <w:sz w:val="22"/>
                <w:szCs w:val="22"/>
              </w:rPr>
              <w:t>rsz. 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12. Berhida 1765/2/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14. Berhida 1765/3/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8. Berhida 1765/4/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>31.319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Pr="003C6CD2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22. Berhida 1765/6/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668.479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Default="00D161CB" w:rsidP="00BD240F">
            <w:pPr>
              <w:pStyle w:val="Listaszerbekezds"/>
              <w:numPr>
                <w:ilvl w:val="0"/>
                <w:numId w:val="1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16. Berhida 1765/9/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nettó 649.899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  <w:r w:rsidR="00BD240F">
              <w:rPr>
                <w:rFonts w:ascii="Arial" w:hAnsi="Arial" w:cs="Arial"/>
                <w:bCs/>
                <w:sz w:val="22"/>
                <w:szCs w:val="22"/>
              </w:rPr>
              <w:t>+ÁFA</w:t>
            </w:r>
          </w:p>
          <w:p w:rsidR="00D161CB" w:rsidRDefault="00D161CB" w:rsidP="00BD240F">
            <w:pPr>
              <w:spacing w:line="240" w:lineRule="auto"/>
              <w:ind w:left="37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161CB" w:rsidRDefault="00014167" w:rsidP="00BD240F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D161CB" w:rsidRPr="00833B8E">
              <w:rPr>
                <w:rFonts w:ascii="Arial" w:hAnsi="Arial" w:cs="Arial"/>
                <w:bCs/>
                <w:sz w:val="24"/>
                <w:szCs w:val="24"/>
              </w:rPr>
              <w:t>z említett légópincék kapcsán a társasházi alapító okirat</w:t>
            </w:r>
            <w:r>
              <w:rPr>
                <w:rFonts w:ascii="Arial" w:hAnsi="Arial" w:cs="Arial"/>
                <w:bCs/>
                <w:sz w:val="24"/>
                <w:szCs w:val="24"/>
              </w:rPr>
              <w:t>ok kiérésre kerültek a Földhivataltól, melyek</w:t>
            </w:r>
            <w:r w:rsidR="00D161CB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az elővásárlás</w:t>
            </w:r>
            <w:r>
              <w:rPr>
                <w:rFonts w:ascii="Arial" w:hAnsi="Arial" w:cs="Arial"/>
                <w:bCs/>
                <w:sz w:val="24"/>
                <w:szCs w:val="24"/>
              </w:rPr>
              <w:t>i jogra vonatkozó rendelkezéseket nem tartalmaznak.</w:t>
            </w:r>
          </w:p>
          <w:p w:rsidR="00241676" w:rsidRDefault="00241676" w:rsidP="00BD240F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41676" w:rsidRDefault="00BD240F" w:rsidP="00BD240F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24167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41676" w:rsidRPr="00241676">
              <w:rPr>
                <w:rFonts w:ascii="Arial" w:hAnsi="Arial" w:cs="Arial"/>
                <w:bCs/>
                <w:sz w:val="24"/>
                <w:szCs w:val="24"/>
              </w:rPr>
              <w:t xml:space="preserve">Szegfű út 22. </w:t>
            </w:r>
            <w:r w:rsidR="00241676">
              <w:rPr>
                <w:rFonts w:ascii="Arial" w:hAnsi="Arial" w:cs="Arial"/>
                <w:bCs/>
                <w:sz w:val="24"/>
                <w:szCs w:val="24"/>
              </w:rPr>
              <w:t xml:space="preserve">szám alatti </w:t>
            </w:r>
            <w:r w:rsidR="00241676" w:rsidRPr="00241676">
              <w:rPr>
                <w:rFonts w:ascii="Arial" w:hAnsi="Arial" w:cs="Arial"/>
                <w:bCs/>
                <w:sz w:val="24"/>
                <w:szCs w:val="24"/>
              </w:rPr>
              <w:t>Berhida 1765/6/</w:t>
            </w:r>
            <w:proofErr w:type="gramStart"/>
            <w:r w:rsidR="00241676" w:rsidRPr="00241676">
              <w:rPr>
                <w:rFonts w:ascii="Arial" w:hAnsi="Arial" w:cs="Arial"/>
                <w:bCs/>
                <w:sz w:val="24"/>
                <w:szCs w:val="24"/>
              </w:rPr>
              <w:t>A</w:t>
            </w:r>
            <w:proofErr w:type="gramEnd"/>
            <w:r w:rsidR="00241676" w:rsidRPr="00241676">
              <w:rPr>
                <w:rFonts w:ascii="Arial" w:hAnsi="Arial" w:cs="Arial"/>
                <w:bCs/>
                <w:sz w:val="24"/>
                <w:szCs w:val="24"/>
              </w:rPr>
              <w:t>/7 hrsz</w:t>
            </w:r>
            <w:r w:rsidR="00241676">
              <w:rPr>
                <w:rFonts w:ascii="Arial" w:hAnsi="Arial" w:cs="Arial"/>
                <w:bCs/>
                <w:sz w:val="24"/>
                <w:szCs w:val="24"/>
              </w:rPr>
              <w:t>-ú pince értékesítését nem javaslom, tekintettel arra, hogy az önkormányzatnak ebben a társasházban van egy</w:t>
            </w:r>
            <w:r w:rsidR="005158FB">
              <w:rPr>
                <w:rFonts w:ascii="Arial" w:hAnsi="Arial" w:cs="Arial"/>
                <w:bCs/>
                <w:sz w:val="24"/>
                <w:szCs w:val="24"/>
              </w:rPr>
              <w:t xml:space="preserve"> szolgálati</w:t>
            </w:r>
            <w:r w:rsidR="00241676">
              <w:rPr>
                <w:rFonts w:ascii="Arial" w:hAnsi="Arial" w:cs="Arial"/>
                <w:bCs/>
                <w:sz w:val="24"/>
                <w:szCs w:val="24"/>
              </w:rPr>
              <w:t xml:space="preserve"> lakása is, melyhez hasznosításra kerülhet a pince.</w:t>
            </w:r>
          </w:p>
          <w:p w:rsidR="00014167" w:rsidRDefault="00014167" w:rsidP="00BD240F">
            <w:pPr>
              <w:spacing w:line="240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  <w:p w:rsidR="00D161CB" w:rsidRDefault="00D161CB" w:rsidP="00BD240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Továbbá tájékoztatom a képviselő-testületet, hogy 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gazdálkodás egyes szabályairól szóló 18/2011.(XI.29.) önkormányzati rendelet (továbbiakban: </w:t>
            </w:r>
            <w:r>
              <w:rPr>
                <w:rFonts w:ascii="Arial" w:hAnsi="Arial" w:cs="Arial"/>
                <w:sz w:val="24"/>
                <w:szCs w:val="24"/>
              </w:rPr>
              <w:t>vagyonrendelet) 13. §-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a kimondja, hogy elidegenítésre csak a törzsvagyonba nem tartozó ingatlan jelölhető ki.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rendelet 14. § (2) bekezdése szerint az ingatlan becsült forgalmi értékét minden esetben igazságügyi ingatlanszakértő bevonásával kell meghatározni.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>rendelet 14. § (6)</w:t>
            </w:r>
            <w:r w:rsidRPr="00567B4F">
              <w:rPr>
                <w:rFonts w:ascii="Arial" w:hAnsi="Arial" w:cs="Arial"/>
                <w:sz w:val="24"/>
                <w:szCs w:val="24"/>
              </w:rPr>
              <w:t xml:space="preserve"> bekezdésében foglaltak szerint nem kell nyilvános pályázat eljárást lefolytatni az ingatlan értékesítésére, amennyiben a forgalmi érték nem éri el a 2.000.000 Ft-ot.</w:t>
            </w:r>
          </w:p>
          <w:p w:rsidR="00014167" w:rsidRPr="00BC1EAB" w:rsidRDefault="00014167" w:rsidP="00BD240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D161CB" w:rsidRPr="00AE2140" w:rsidRDefault="00014167" w:rsidP="00BD240F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Függetlenül attól, hogy a légópincék forgalmi értéke nem éri el a 2.000.000,-Ft-ot, javaslom, hogy nyilvános ajánlati felhívás útján kerüljenek értékesítésre a pincék.</w:t>
            </w:r>
          </w:p>
        </w:tc>
      </w:tr>
      <w:tr w:rsidR="00D161CB" w:rsidTr="00D37702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BD240F" w:rsidP="005158FB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Ajánlati </w:t>
            </w:r>
            <w:r w:rsidR="00D161CB" w:rsidRPr="00AE2140">
              <w:rPr>
                <w:rFonts w:ascii="Arial" w:hAnsi="Arial" w:cs="Arial"/>
                <w:bCs/>
                <w:sz w:val="24"/>
                <w:szCs w:val="24"/>
              </w:rPr>
              <w:t>felhívás</w:t>
            </w:r>
          </w:p>
        </w:tc>
      </w:tr>
      <w:tr w:rsidR="00D161CB" w:rsidTr="00D37702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Default="00241676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szeptember 12.</w:t>
            </w:r>
          </w:p>
        </w:tc>
      </w:tr>
      <w:tr w:rsidR="00D161CB" w:rsidTr="00D37702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1CB" w:rsidRDefault="00D161CB" w:rsidP="00D3770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1CB" w:rsidRPr="00CB5099" w:rsidRDefault="00D161CB" w:rsidP="00D3770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D161CB" w:rsidRDefault="00D161CB" w:rsidP="00D37702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D161CB" w:rsidRDefault="00D161CB" w:rsidP="00D161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D161CB" w:rsidRPr="00D912C1" w:rsidRDefault="00D161CB" w:rsidP="0093491F">
      <w:pPr>
        <w:spacing w:line="259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D161CB" w:rsidRDefault="00A80C5A" w:rsidP="00D161CB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</w:t>
      </w:r>
      <w:r w:rsidR="00C866AE">
        <w:rPr>
          <w:rFonts w:ascii="Arial" w:hAnsi="Arial" w:cs="Arial"/>
          <w:b/>
          <w:sz w:val="24"/>
          <w:szCs w:val="24"/>
          <w:u w:val="single"/>
        </w:rPr>
        <w:t>I</w:t>
      </w:r>
      <w:r>
        <w:rPr>
          <w:rFonts w:ascii="Arial" w:hAnsi="Arial" w:cs="Arial"/>
          <w:b/>
          <w:sz w:val="24"/>
          <w:szCs w:val="24"/>
          <w:u w:val="single"/>
        </w:rPr>
        <w:t>X</w:t>
      </w:r>
      <w:r w:rsidR="00BD240F">
        <w:rPr>
          <w:rFonts w:ascii="Arial" w:hAnsi="Arial" w:cs="Arial"/>
          <w:b/>
          <w:sz w:val="24"/>
          <w:szCs w:val="24"/>
          <w:u w:val="single"/>
        </w:rPr>
        <w:t>.24</w:t>
      </w:r>
      <w:r w:rsidR="00D161CB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D161CB" w:rsidRDefault="00A80C5A" w:rsidP="00D161C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Pincehelyiségek értékesítéséről</w:t>
      </w:r>
    </w:p>
    <w:p w:rsidR="00A80C5A" w:rsidRDefault="00A80C5A" w:rsidP="00D161C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B3C6C" w:rsidRDefault="00D161CB" w:rsidP="006B3C6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D2F90">
        <w:rPr>
          <w:rFonts w:ascii="Arial" w:hAnsi="Arial" w:cs="Arial"/>
          <w:sz w:val="24"/>
          <w:szCs w:val="24"/>
        </w:rPr>
        <w:t>Berhida Város Önkormányzat Képviselő-testülete 2025</w:t>
      </w:r>
      <w:r w:rsidR="00A80C5A">
        <w:rPr>
          <w:rFonts w:ascii="Arial" w:hAnsi="Arial" w:cs="Arial"/>
          <w:sz w:val="24"/>
          <w:szCs w:val="24"/>
        </w:rPr>
        <w:t>. szeptember</w:t>
      </w:r>
      <w:r w:rsidRPr="002D2F90">
        <w:rPr>
          <w:rFonts w:ascii="Arial" w:hAnsi="Arial" w:cs="Arial"/>
          <w:sz w:val="24"/>
          <w:szCs w:val="24"/>
        </w:rPr>
        <w:t xml:space="preserve"> </w:t>
      </w:r>
      <w:r w:rsidR="00BD240F">
        <w:rPr>
          <w:rFonts w:ascii="Arial" w:hAnsi="Arial" w:cs="Arial"/>
          <w:sz w:val="24"/>
          <w:szCs w:val="24"/>
        </w:rPr>
        <w:t>24</w:t>
      </w:r>
      <w:r w:rsidRPr="002D2F90">
        <w:rPr>
          <w:rFonts w:ascii="Arial" w:hAnsi="Arial" w:cs="Arial"/>
          <w:sz w:val="24"/>
          <w:szCs w:val="24"/>
        </w:rPr>
        <w:t xml:space="preserve">-i ülésén megtárgyalta a </w:t>
      </w:r>
      <w:r w:rsidRPr="002D2F90">
        <w:rPr>
          <w:rFonts w:ascii="Arial" w:hAnsi="Arial" w:cs="Arial"/>
          <w:b/>
          <w:sz w:val="24"/>
          <w:szCs w:val="24"/>
        </w:rPr>
        <w:t>„</w:t>
      </w:r>
      <w:r w:rsidR="00A80C5A">
        <w:rPr>
          <w:rFonts w:ascii="Arial" w:hAnsi="Arial" w:cs="Arial"/>
          <w:b/>
          <w:sz w:val="24"/>
          <w:szCs w:val="24"/>
        </w:rPr>
        <w:t>Pincehelyiségek értékesítéséről</w:t>
      </w:r>
      <w:r w:rsidRPr="002D2F90">
        <w:rPr>
          <w:rFonts w:ascii="Arial" w:hAnsi="Arial" w:cs="Arial"/>
          <w:b/>
          <w:sz w:val="24"/>
          <w:szCs w:val="24"/>
        </w:rPr>
        <w:t>”</w:t>
      </w:r>
      <w:r w:rsidRPr="002D2F90">
        <w:rPr>
          <w:rFonts w:ascii="Arial" w:hAnsi="Arial" w:cs="Arial"/>
          <w:sz w:val="24"/>
          <w:szCs w:val="24"/>
        </w:rPr>
        <w:t xml:space="preserve"> tárgyú előterjesz</w:t>
      </w:r>
      <w:r w:rsidR="006B3C6C">
        <w:rPr>
          <w:rFonts w:ascii="Arial" w:hAnsi="Arial" w:cs="Arial"/>
          <w:sz w:val="24"/>
          <w:szCs w:val="24"/>
        </w:rPr>
        <w:t>tést és az alábbi döntést hozta</w:t>
      </w:r>
    </w:p>
    <w:p w:rsidR="00D161CB" w:rsidRPr="006B3C6C" w:rsidRDefault="00D161CB" w:rsidP="006B3C6C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r w:rsidRPr="006B3C6C">
        <w:rPr>
          <w:rFonts w:ascii="Arial" w:hAnsi="Arial" w:cs="Arial"/>
        </w:rPr>
        <w:t xml:space="preserve">A Berhida Város Önkormányzata kizárólagos tulajdonát képező </w:t>
      </w:r>
      <w:r w:rsidRPr="006B3C6C">
        <w:rPr>
          <w:rFonts w:ascii="Arial" w:hAnsi="Arial" w:cs="Arial"/>
          <w:bCs/>
        </w:rPr>
        <w:t xml:space="preserve">8181 Berhida, </w:t>
      </w:r>
      <w:r w:rsidR="006B3C6C" w:rsidRPr="006B3C6C">
        <w:rPr>
          <w:rFonts w:ascii="Arial" w:hAnsi="Arial" w:cs="Arial"/>
          <w:bCs/>
        </w:rPr>
        <w:t>Szegfű út 10. Berhida 1765/1/</w:t>
      </w:r>
      <w:proofErr w:type="gramStart"/>
      <w:r w:rsidR="006B3C6C" w:rsidRPr="006B3C6C">
        <w:rPr>
          <w:rFonts w:ascii="Arial" w:hAnsi="Arial" w:cs="Arial"/>
          <w:bCs/>
        </w:rPr>
        <w:t>A</w:t>
      </w:r>
      <w:proofErr w:type="gramEnd"/>
      <w:r w:rsidR="006B3C6C" w:rsidRPr="006B3C6C">
        <w:rPr>
          <w:rFonts w:ascii="Arial" w:hAnsi="Arial" w:cs="Arial"/>
          <w:bCs/>
        </w:rPr>
        <w:t>/7 hrsz. ,Szegfű út 12. Berhida 1765/2/</w:t>
      </w:r>
      <w:proofErr w:type="gramStart"/>
      <w:r w:rsidR="006B3C6C" w:rsidRPr="006B3C6C">
        <w:rPr>
          <w:rFonts w:ascii="Arial" w:hAnsi="Arial" w:cs="Arial"/>
          <w:bCs/>
        </w:rPr>
        <w:t>A</w:t>
      </w:r>
      <w:proofErr w:type="gramEnd"/>
      <w:r w:rsidR="006B3C6C" w:rsidRPr="006B3C6C">
        <w:rPr>
          <w:rFonts w:ascii="Arial" w:hAnsi="Arial" w:cs="Arial"/>
          <w:bCs/>
        </w:rPr>
        <w:t xml:space="preserve">/7 hrsz., Szegfű </w:t>
      </w:r>
      <w:r w:rsidR="004C188B">
        <w:rPr>
          <w:rFonts w:ascii="Arial" w:hAnsi="Arial" w:cs="Arial"/>
          <w:bCs/>
        </w:rPr>
        <w:t>út 14. Berhida 1765/3/</w:t>
      </w:r>
      <w:proofErr w:type="gramStart"/>
      <w:r w:rsidR="004C188B">
        <w:rPr>
          <w:rFonts w:ascii="Arial" w:hAnsi="Arial" w:cs="Arial"/>
          <w:bCs/>
        </w:rPr>
        <w:t>A</w:t>
      </w:r>
      <w:proofErr w:type="gramEnd"/>
      <w:r w:rsidR="004C188B">
        <w:rPr>
          <w:rFonts w:ascii="Arial" w:hAnsi="Arial" w:cs="Arial"/>
          <w:bCs/>
        </w:rPr>
        <w:t>/7 hrsz.</w:t>
      </w:r>
      <w:r w:rsidR="006B3C6C" w:rsidRPr="006B3C6C">
        <w:rPr>
          <w:rFonts w:ascii="Arial" w:hAnsi="Arial" w:cs="Arial"/>
          <w:bCs/>
        </w:rPr>
        <w:t>, Szegfű út 8. Berhida 1765/4/</w:t>
      </w:r>
      <w:proofErr w:type="gramStart"/>
      <w:r w:rsidR="006B3C6C" w:rsidRPr="006B3C6C">
        <w:rPr>
          <w:rFonts w:ascii="Arial" w:hAnsi="Arial" w:cs="Arial"/>
          <w:bCs/>
        </w:rPr>
        <w:t>A</w:t>
      </w:r>
      <w:proofErr w:type="gramEnd"/>
      <w:r w:rsidR="006B3C6C" w:rsidRPr="006B3C6C">
        <w:rPr>
          <w:rFonts w:ascii="Arial" w:hAnsi="Arial" w:cs="Arial"/>
          <w:bCs/>
        </w:rPr>
        <w:t>/7 hrsz., Szegfű út 16. Berhida 1765/9/</w:t>
      </w:r>
      <w:proofErr w:type="gramStart"/>
      <w:r w:rsidR="006B3C6C" w:rsidRPr="006B3C6C">
        <w:rPr>
          <w:rFonts w:ascii="Arial" w:hAnsi="Arial" w:cs="Arial"/>
          <w:bCs/>
        </w:rPr>
        <w:t>A</w:t>
      </w:r>
      <w:proofErr w:type="gramEnd"/>
      <w:r w:rsidR="006B3C6C" w:rsidRPr="006B3C6C">
        <w:rPr>
          <w:rFonts w:ascii="Arial" w:hAnsi="Arial" w:cs="Arial"/>
          <w:bCs/>
        </w:rPr>
        <w:t xml:space="preserve">/7 hrsz.-ú pince </w:t>
      </w:r>
      <w:r w:rsidRPr="006B3C6C">
        <w:rPr>
          <w:rFonts w:ascii="Arial" w:hAnsi="Arial" w:cs="Arial"/>
          <w:bCs/>
        </w:rPr>
        <w:t>ingatlan</w:t>
      </w:r>
      <w:r w:rsidR="004C188B">
        <w:rPr>
          <w:rFonts w:ascii="Arial" w:hAnsi="Arial" w:cs="Arial"/>
          <w:bCs/>
        </w:rPr>
        <w:t>ok</w:t>
      </w:r>
      <w:r w:rsidRPr="006B3C6C">
        <w:rPr>
          <w:rFonts w:ascii="Arial" w:hAnsi="Arial" w:cs="Arial"/>
          <w:bCs/>
        </w:rPr>
        <w:t xml:space="preserve"> elidegenítésére – az előterjesztés mellékletét képező</w:t>
      </w:r>
      <w:r w:rsidR="004C188B">
        <w:rPr>
          <w:rFonts w:ascii="Arial" w:hAnsi="Arial" w:cs="Arial"/>
          <w:bCs/>
        </w:rPr>
        <w:t xml:space="preserve"> </w:t>
      </w:r>
      <w:r w:rsidRPr="006B3C6C">
        <w:rPr>
          <w:rFonts w:ascii="Arial" w:hAnsi="Arial" w:cs="Arial"/>
          <w:bCs/>
        </w:rPr>
        <w:t xml:space="preserve">- </w:t>
      </w:r>
      <w:r w:rsidR="006B3C6C" w:rsidRPr="006B3C6C">
        <w:rPr>
          <w:rFonts w:ascii="Arial" w:hAnsi="Arial" w:cs="Arial"/>
          <w:bCs/>
        </w:rPr>
        <w:t xml:space="preserve">ajánlati </w:t>
      </w:r>
      <w:r w:rsidRPr="006B3C6C">
        <w:rPr>
          <w:rFonts w:ascii="Arial" w:hAnsi="Arial" w:cs="Arial"/>
          <w:bCs/>
        </w:rPr>
        <w:t>felhívásban szereplő fe</w:t>
      </w:r>
      <w:r w:rsidR="00DA483E">
        <w:rPr>
          <w:rFonts w:ascii="Arial" w:hAnsi="Arial" w:cs="Arial"/>
          <w:bCs/>
        </w:rPr>
        <w:t>ltételekkel nyilvános felhívást tesz közzé</w:t>
      </w:r>
      <w:r w:rsidRPr="006B3C6C">
        <w:rPr>
          <w:rFonts w:ascii="Arial" w:hAnsi="Arial" w:cs="Arial"/>
          <w:bCs/>
        </w:rPr>
        <w:t>.</w:t>
      </w:r>
    </w:p>
    <w:p w:rsidR="00D161CB" w:rsidRPr="006B3C6C" w:rsidRDefault="00D161CB" w:rsidP="00D161CB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6B3C6C" w:rsidRPr="006B3C6C" w:rsidRDefault="006B3C6C" w:rsidP="006B3C6C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 xml:space="preserve">Az 1.) pontban részletezett ingatalonka a megajánlható </w:t>
      </w:r>
      <w:proofErr w:type="gramStart"/>
      <w:r w:rsidRPr="006B3C6C">
        <w:rPr>
          <w:rFonts w:ascii="Arial" w:hAnsi="Arial" w:cs="Arial"/>
          <w:bCs/>
        </w:rPr>
        <w:t>minimális</w:t>
      </w:r>
      <w:proofErr w:type="gramEnd"/>
      <w:r w:rsidRPr="006B3C6C">
        <w:rPr>
          <w:rFonts w:ascii="Arial" w:hAnsi="Arial" w:cs="Arial"/>
          <w:bCs/>
        </w:rPr>
        <w:t xml:space="preserve"> vételárként az alábbi összegeket jelöli meg:</w:t>
      </w:r>
    </w:p>
    <w:p w:rsidR="006B3C6C" w:rsidRPr="006B3C6C" w:rsidRDefault="006B3C6C" w:rsidP="006B3C6C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>Szegfű út 10. Berhida 1765/1/</w:t>
      </w:r>
      <w:proofErr w:type="gramStart"/>
      <w:r w:rsidRPr="006B3C6C">
        <w:rPr>
          <w:rFonts w:ascii="Arial" w:hAnsi="Arial" w:cs="Arial"/>
          <w:bCs/>
        </w:rPr>
        <w:t>A</w:t>
      </w:r>
      <w:proofErr w:type="gramEnd"/>
      <w:r w:rsidRPr="006B3C6C">
        <w:rPr>
          <w:rFonts w:ascii="Arial" w:hAnsi="Arial" w:cs="Arial"/>
          <w:bCs/>
        </w:rPr>
        <w:t>/7 hrsz. nettó 584.869,-Ft</w:t>
      </w:r>
      <w:r w:rsidR="00BD240F">
        <w:rPr>
          <w:rFonts w:ascii="Arial" w:hAnsi="Arial" w:cs="Arial"/>
          <w:bCs/>
        </w:rPr>
        <w:t>+ÁFA</w:t>
      </w:r>
    </w:p>
    <w:p w:rsidR="006B3C6C" w:rsidRPr="006B3C6C" w:rsidRDefault="006B3C6C" w:rsidP="006B3C6C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>Szegfű út 12. Berhida 1765/2/</w:t>
      </w:r>
      <w:proofErr w:type="gramStart"/>
      <w:r w:rsidRPr="006B3C6C">
        <w:rPr>
          <w:rFonts w:ascii="Arial" w:hAnsi="Arial" w:cs="Arial"/>
          <w:bCs/>
        </w:rPr>
        <w:t>A</w:t>
      </w:r>
      <w:proofErr w:type="gramEnd"/>
      <w:r w:rsidRPr="006B3C6C">
        <w:rPr>
          <w:rFonts w:ascii="Arial" w:hAnsi="Arial" w:cs="Arial"/>
          <w:bCs/>
        </w:rPr>
        <w:t>/7 hrsz. nettó 584.869-Ft</w:t>
      </w:r>
      <w:r w:rsidR="00BD240F">
        <w:rPr>
          <w:rFonts w:ascii="Arial" w:hAnsi="Arial" w:cs="Arial"/>
          <w:bCs/>
        </w:rPr>
        <w:t>+ÁFA</w:t>
      </w:r>
    </w:p>
    <w:p w:rsidR="006B3C6C" w:rsidRPr="006B3C6C" w:rsidRDefault="006B3C6C" w:rsidP="006B3C6C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>Szegfű út 14. Berhida 1765/3/</w:t>
      </w:r>
      <w:proofErr w:type="gramStart"/>
      <w:r w:rsidRPr="006B3C6C">
        <w:rPr>
          <w:rFonts w:ascii="Arial" w:hAnsi="Arial" w:cs="Arial"/>
          <w:bCs/>
        </w:rPr>
        <w:t>A</w:t>
      </w:r>
      <w:proofErr w:type="gramEnd"/>
      <w:r w:rsidRPr="006B3C6C">
        <w:rPr>
          <w:rFonts w:ascii="Arial" w:hAnsi="Arial" w:cs="Arial"/>
          <w:bCs/>
        </w:rPr>
        <w:t>/7 hrsz. nettó 584.869-Ft</w:t>
      </w:r>
      <w:r w:rsidR="00BD240F">
        <w:rPr>
          <w:rFonts w:ascii="Arial" w:hAnsi="Arial" w:cs="Arial"/>
          <w:bCs/>
        </w:rPr>
        <w:t>+ÁFA</w:t>
      </w:r>
    </w:p>
    <w:p w:rsidR="006B3C6C" w:rsidRPr="006B3C6C" w:rsidRDefault="006B3C6C" w:rsidP="006B3C6C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 xml:space="preserve">Szegfű út 8. </w:t>
      </w:r>
      <w:r w:rsidR="00EC6728">
        <w:rPr>
          <w:rFonts w:ascii="Arial" w:hAnsi="Arial" w:cs="Arial"/>
          <w:bCs/>
        </w:rPr>
        <w:t xml:space="preserve">  </w:t>
      </w:r>
      <w:r w:rsidRPr="006B3C6C">
        <w:rPr>
          <w:rFonts w:ascii="Arial" w:hAnsi="Arial" w:cs="Arial"/>
          <w:bCs/>
        </w:rPr>
        <w:t>Berhida 1765/4/</w:t>
      </w:r>
      <w:proofErr w:type="gramStart"/>
      <w:r w:rsidRPr="006B3C6C">
        <w:rPr>
          <w:rFonts w:ascii="Arial" w:hAnsi="Arial" w:cs="Arial"/>
          <w:bCs/>
        </w:rPr>
        <w:t>A</w:t>
      </w:r>
      <w:proofErr w:type="gramEnd"/>
      <w:r w:rsidRPr="006B3C6C">
        <w:rPr>
          <w:rFonts w:ascii="Arial" w:hAnsi="Arial" w:cs="Arial"/>
          <w:bCs/>
        </w:rPr>
        <w:t>/7 hrsz. nettó 631.319,-Ft</w:t>
      </w:r>
      <w:r w:rsidR="00BD240F">
        <w:rPr>
          <w:rFonts w:ascii="Arial" w:hAnsi="Arial" w:cs="Arial"/>
          <w:bCs/>
        </w:rPr>
        <w:t>+ÁFA</w:t>
      </w:r>
    </w:p>
    <w:p w:rsidR="006B3C6C" w:rsidRPr="006B3C6C" w:rsidRDefault="006B3C6C" w:rsidP="006B3C6C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6B3C6C">
        <w:rPr>
          <w:rFonts w:ascii="Arial" w:hAnsi="Arial" w:cs="Arial"/>
          <w:bCs/>
        </w:rPr>
        <w:t>Szegfű út 16. Berhida 1765/9/</w:t>
      </w:r>
      <w:proofErr w:type="gramStart"/>
      <w:r w:rsidRPr="006B3C6C">
        <w:rPr>
          <w:rFonts w:ascii="Arial" w:hAnsi="Arial" w:cs="Arial"/>
          <w:bCs/>
        </w:rPr>
        <w:t>A</w:t>
      </w:r>
      <w:proofErr w:type="gramEnd"/>
      <w:r w:rsidRPr="006B3C6C">
        <w:rPr>
          <w:rFonts w:ascii="Arial" w:hAnsi="Arial" w:cs="Arial"/>
          <w:bCs/>
        </w:rPr>
        <w:t>/7 hrsz. nettó 649.899,-Ft</w:t>
      </w:r>
      <w:r w:rsidR="00BD240F">
        <w:rPr>
          <w:rFonts w:ascii="Arial" w:hAnsi="Arial" w:cs="Arial"/>
          <w:bCs/>
        </w:rPr>
        <w:t>+ÁFA</w:t>
      </w:r>
    </w:p>
    <w:p w:rsidR="00D161CB" w:rsidRPr="00EC6728" w:rsidRDefault="00D161CB" w:rsidP="00EC6728">
      <w:pPr>
        <w:spacing w:line="276" w:lineRule="auto"/>
        <w:rPr>
          <w:rFonts w:ascii="Arial" w:hAnsi="Arial" w:cs="Arial"/>
          <w:bCs/>
        </w:rPr>
      </w:pPr>
    </w:p>
    <w:p w:rsidR="00D161CB" w:rsidRPr="009F54CD" w:rsidRDefault="00D161CB" w:rsidP="00D161CB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Felkéri a polgármestert, hogy gondoskodjon az ingatlan értékesítésére vonatkozó </w:t>
      </w:r>
      <w:r w:rsidR="00EC6728">
        <w:rPr>
          <w:rFonts w:ascii="Arial" w:hAnsi="Arial" w:cs="Arial"/>
          <w:bCs/>
        </w:rPr>
        <w:t xml:space="preserve">ajánlati felhívás </w:t>
      </w:r>
      <w:r>
        <w:rPr>
          <w:rFonts w:ascii="Arial" w:hAnsi="Arial" w:cs="Arial"/>
          <w:bCs/>
        </w:rPr>
        <w:t xml:space="preserve">kiírásával kapcsolatos valamennyi intézkedés és jognyilatkozat megtételéről, valamint a beérkezett </w:t>
      </w:r>
      <w:r w:rsidR="00A80C5A">
        <w:rPr>
          <w:rFonts w:ascii="Arial" w:hAnsi="Arial" w:cs="Arial"/>
          <w:bCs/>
        </w:rPr>
        <w:t>ajánlatokat</w:t>
      </w:r>
      <w:r>
        <w:rPr>
          <w:rFonts w:ascii="Arial" w:hAnsi="Arial" w:cs="Arial"/>
          <w:bCs/>
        </w:rPr>
        <w:t xml:space="preserve"> terjessze a képviselő-testület elé döntésre.</w:t>
      </w:r>
    </w:p>
    <w:p w:rsidR="00D161CB" w:rsidRDefault="00D161CB" w:rsidP="00D161C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D161CB" w:rsidRPr="009F54CD" w:rsidRDefault="00D161CB" w:rsidP="00D161C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Határidő</w:t>
      </w:r>
      <w:r w:rsidRPr="009F54C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Folyamatos</w:t>
      </w:r>
    </w:p>
    <w:p w:rsidR="00D161CB" w:rsidRPr="009F54CD" w:rsidRDefault="00D161CB" w:rsidP="00D161C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Felelős:</w:t>
      </w: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Pergő Margit polgármester</w:t>
      </w:r>
    </w:p>
    <w:p w:rsidR="00D161CB" w:rsidRPr="009F54CD" w:rsidRDefault="00D161CB" w:rsidP="00D161C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 w:rsidRPr="009F54CD">
        <w:rPr>
          <w:rFonts w:ascii="Arial" w:hAnsi="Arial" w:cs="Arial"/>
          <w:sz w:val="24"/>
          <w:szCs w:val="24"/>
        </w:rPr>
        <w:t>dr.</w:t>
      </w:r>
      <w:proofErr w:type="gramEnd"/>
      <w:r w:rsidRPr="009F54CD">
        <w:rPr>
          <w:rFonts w:ascii="Arial" w:hAnsi="Arial" w:cs="Arial"/>
          <w:sz w:val="24"/>
          <w:szCs w:val="24"/>
        </w:rPr>
        <w:t xml:space="preserve"> Guti László jegyző</w:t>
      </w:r>
    </w:p>
    <w:p w:rsidR="00D161CB" w:rsidRDefault="00D161CB" w:rsidP="00D161C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Bárdos-</w:t>
      </w:r>
      <w:r w:rsidRPr="009F54CD">
        <w:rPr>
          <w:rFonts w:ascii="Arial" w:hAnsi="Arial" w:cs="Arial"/>
          <w:sz w:val="24"/>
          <w:szCs w:val="24"/>
        </w:rPr>
        <w:t>Szabó Nikolett hatósági irodavezető</w:t>
      </w:r>
    </w:p>
    <w:p w:rsidR="00D161CB" w:rsidRDefault="00D161CB" w:rsidP="00D161CB">
      <w:pPr>
        <w:spacing w:line="276" w:lineRule="auto"/>
      </w:pPr>
    </w:p>
    <w:p w:rsidR="00347B41" w:rsidRDefault="00C866AE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D4FFA"/>
    <w:multiLevelType w:val="hybridMultilevel"/>
    <w:tmpl w:val="E5B057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 w15:restartNumberingAfterBreak="0">
    <w:nsid w:val="7FFA7C1D"/>
    <w:multiLevelType w:val="hybridMultilevel"/>
    <w:tmpl w:val="6C80CCD2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CB"/>
    <w:rsid w:val="00014167"/>
    <w:rsid w:val="00206309"/>
    <w:rsid w:val="00241676"/>
    <w:rsid w:val="00393C3B"/>
    <w:rsid w:val="004C188B"/>
    <w:rsid w:val="005158FB"/>
    <w:rsid w:val="006B3C6C"/>
    <w:rsid w:val="0093491F"/>
    <w:rsid w:val="009826B7"/>
    <w:rsid w:val="00A80C5A"/>
    <w:rsid w:val="00BD240F"/>
    <w:rsid w:val="00C866AE"/>
    <w:rsid w:val="00D161CB"/>
    <w:rsid w:val="00DA483E"/>
    <w:rsid w:val="00DE0592"/>
    <w:rsid w:val="00EC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0FAF"/>
  <w15:chartTrackingRefBased/>
  <w15:docId w15:val="{1082B3A2-A9DF-4E34-8011-6F5AA29E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61CB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D1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D161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161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658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11</cp:revision>
  <dcterms:created xsi:type="dcterms:W3CDTF">2025-09-05T08:02:00Z</dcterms:created>
  <dcterms:modified xsi:type="dcterms:W3CDTF">2025-09-09T13:18:00Z</dcterms:modified>
</cp:coreProperties>
</file>